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18D3F" w14:textId="77777777" w:rsidR="007C6EA6" w:rsidRDefault="007C6EA6" w:rsidP="00A32EBC">
      <w:pPr>
        <w:pStyle w:val="NormalWeb"/>
        <w:shd w:val="clear" w:color="auto" w:fill="FFFFFF"/>
        <w:spacing w:before="0" w:beforeAutospacing="0" w:after="240" w:afterAutospacing="0"/>
        <w:jc w:val="center"/>
        <w:rPr>
          <w:rFonts w:ascii="GHEA Grapalat" w:eastAsiaTheme="minorHAnsi" w:hAnsi="GHEA Grapalat" w:cstheme="minorBidi"/>
          <w:b/>
          <w:bCs/>
          <w:lang w:val="hy-AM"/>
        </w:rPr>
      </w:pPr>
      <w:r>
        <w:rPr>
          <w:rFonts w:ascii="GHEA Grapalat" w:eastAsiaTheme="minorHAnsi" w:hAnsi="GHEA Grapalat" w:cstheme="minorBidi"/>
          <w:b/>
          <w:bCs/>
          <w:lang w:val="hy-AM"/>
        </w:rPr>
        <w:t>ՀԱՅՏԱՐԱՐՈՒԹՅՈՒՆ</w:t>
      </w:r>
    </w:p>
    <w:p w14:paraId="76C46EBE" w14:textId="5A8BAE72" w:rsidR="00A32EBC" w:rsidRPr="00ED5B2F" w:rsidRDefault="007C6EA6" w:rsidP="00A32EBC">
      <w:pPr>
        <w:pStyle w:val="NormalWeb"/>
        <w:shd w:val="clear" w:color="auto" w:fill="FFFFFF"/>
        <w:spacing w:before="0" w:beforeAutospacing="0" w:after="240" w:afterAutospacing="0"/>
        <w:jc w:val="center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/>
          <w:b/>
          <w:lang w:val="hy-AM"/>
        </w:rPr>
        <w:t xml:space="preserve">ՀԱՅԱՍՏԱՆԻ ՀԱՆՐԱՊԵՏՈՒԹՅԱՆ </w:t>
      </w:r>
      <w:r w:rsidRPr="0084219C">
        <w:rPr>
          <w:rFonts w:ascii="GHEA Grapalat" w:hAnsi="GHEA Grapalat"/>
          <w:b/>
          <w:lang w:val="hy-AM"/>
        </w:rPr>
        <w:t>ՍՆՆԴԱՄԹԵՐՔԻ ԱՆՎՏԱՆԳՈՒԹՅԱՆ ՏԵՍՉԱԿԱՆ ՄԱՐՄՆԻ</w:t>
      </w:r>
      <w:r w:rsidR="00F258E8" w:rsidRPr="007C6EA6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r w:rsidR="00352C46" w:rsidRPr="00352C46">
        <w:rPr>
          <w:rFonts w:ascii="GHEA Grapalat" w:hAnsi="GHEA Grapalat"/>
          <w:b/>
          <w:lang w:val="hy-AM"/>
        </w:rPr>
        <w:t>ԵՐԵՎԱՆԻ ԿԵՆՏՐՈՆՈՒՄ</w:t>
      </w:r>
      <w:r w:rsidR="00352C46">
        <w:rPr>
          <w:rFonts w:ascii="GHEA Grapalat" w:hAnsi="GHEA Grapalat"/>
          <w:b/>
          <w:lang w:val="hy-AM"/>
        </w:rPr>
        <w:t xml:space="preserve"> </w:t>
      </w:r>
      <w:r w:rsidR="00A32EBC" w:rsidRPr="00352C46">
        <w:rPr>
          <w:rFonts w:ascii="GHEA Grapalat" w:hAnsi="GHEA Grapalat"/>
          <w:b/>
          <w:lang w:val="hy-AM"/>
        </w:rPr>
        <w:t>ՓՈՐՁԱԳԵՏ</w:t>
      </w:r>
      <w:r w:rsidR="00A32EBC" w:rsidRPr="007C6EA6">
        <w:rPr>
          <w:rFonts w:ascii="GHEA Grapalat" w:eastAsiaTheme="minorHAnsi" w:hAnsi="GHEA Grapalat" w:cstheme="minorBidi"/>
          <w:b/>
          <w:bCs/>
          <w:lang w:val="hy-AM"/>
        </w:rPr>
        <w:t xml:space="preserve"> ՆԵՐԳՐԱՎԵԼՈՒ ՄԱՍԻՆ</w:t>
      </w:r>
    </w:p>
    <w:p w14:paraId="68D96C74" w14:textId="77777777" w:rsidR="00C94BB4" w:rsidRPr="00ED5B2F" w:rsidRDefault="00ED5B2F" w:rsidP="00A32EB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b/>
          <w:bCs/>
          <w:lang w:val="hy-AM"/>
        </w:rPr>
      </w:pPr>
      <w:r w:rsidRPr="00ED5B2F">
        <w:rPr>
          <w:rFonts w:ascii="GHEA Grapalat" w:eastAsiaTheme="minorHAnsi" w:hAnsi="GHEA Grapalat" w:cstheme="minorBidi"/>
          <w:b/>
          <w:bCs/>
          <w:lang w:val="hy-AM"/>
        </w:rPr>
        <w:br/>
      </w:r>
      <w:r w:rsidR="00A32EBC" w:rsidRPr="00ED5B2F">
        <w:rPr>
          <w:rFonts w:ascii="GHEA Grapalat" w:eastAsiaTheme="minorHAnsi" w:hAnsi="GHEA Grapalat" w:cstheme="minorBidi"/>
          <w:b/>
          <w:bCs/>
          <w:lang w:val="hy-AM"/>
        </w:rPr>
        <w:t>Ծրագրով նախատեսված աշխատանքների համառոտ նկարագիրը</w:t>
      </w:r>
    </w:p>
    <w:p w14:paraId="78227AAD" w14:textId="77777777" w:rsidR="00CD74CC" w:rsidRPr="00DA086B" w:rsidRDefault="00A32EBC" w:rsidP="00841530">
      <w:pPr>
        <w:pStyle w:val="NormalWeb"/>
        <w:shd w:val="clear" w:color="auto" w:fill="FFFFFF"/>
        <w:spacing w:before="0" w:beforeAutospacing="0" w:after="240" w:afterAutospacing="0" w:line="276" w:lineRule="auto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br/>
      </w:r>
      <w:r w:rsidRPr="00DA086B">
        <w:rPr>
          <w:rFonts w:ascii="GHEA Grapalat" w:eastAsiaTheme="minorHAnsi" w:hAnsi="GHEA Grapalat" w:cstheme="minorBidi"/>
          <w:lang w:val="hy-AM"/>
        </w:rPr>
        <w:t>Փորձագետ</w:t>
      </w:r>
      <w:r w:rsidR="0046193E" w:rsidRPr="00DA086B">
        <w:rPr>
          <w:rFonts w:ascii="GHEA Grapalat" w:eastAsiaTheme="minorHAnsi" w:hAnsi="GHEA Grapalat" w:cstheme="minorBidi"/>
          <w:lang w:val="hy-AM"/>
        </w:rPr>
        <w:t>ն</w:t>
      </w:r>
      <w:r w:rsidRPr="00DA086B">
        <w:rPr>
          <w:rFonts w:ascii="GHEA Grapalat" w:eastAsiaTheme="minorHAnsi" w:hAnsi="GHEA Grapalat" w:cstheme="minorBidi"/>
          <w:lang w:val="hy-AM"/>
        </w:rPr>
        <w:t xml:space="preserve"> իրեն հանձնարարված ոլորտում</w:t>
      </w:r>
      <w:r w:rsidR="00C94BB4" w:rsidRPr="00DA086B">
        <w:rPr>
          <w:rFonts w:ascii="GHEA Grapalat" w:eastAsiaTheme="minorHAnsi" w:hAnsi="GHEA Grapalat" w:cstheme="minorBidi"/>
          <w:lang w:val="hy-AM"/>
        </w:rPr>
        <w:t>՝</w:t>
      </w:r>
    </w:p>
    <w:p w14:paraId="49B62C05" w14:textId="77777777" w:rsidR="007D624B" w:rsidRPr="00D82A33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D82A33">
        <w:rPr>
          <w:rFonts w:ascii="GHEA Grapalat" w:hAnsi="GHEA Grapalat"/>
          <w:lang w:val="hy-AM"/>
        </w:rPr>
        <w:t>իրականացնում է տնտեսավարող սուբյեկտների հաշվառման, խորհրդատվության տրամադրման աշխատանքները, ինչպես նաև մասնակցում է  ռեե</w:t>
      </w:r>
      <w:r>
        <w:rPr>
          <w:rFonts w:ascii="GHEA Grapalat" w:hAnsi="GHEA Grapalat"/>
          <w:lang w:val="hy-AM"/>
        </w:rPr>
        <w:t>ստրներում գրանցման աշխատանքները</w:t>
      </w:r>
      <w:r w:rsidRPr="00D82A33">
        <w:rPr>
          <w:rFonts w:ascii="GHEA Grapalat" w:hAnsi="GHEA Grapalat"/>
          <w:lang w:val="hy-AM"/>
        </w:rPr>
        <w:t xml:space="preserve">. </w:t>
      </w:r>
    </w:p>
    <w:p w14:paraId="6CC39641" w14:textId="77777777" w:rsidR="007D624B" w:rsidRPr="00D82A33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D82A33">
        <w:rPr>
          <w:rFonts w:ascii="GHEA Grapalat" w:hAnsi="GHEA Grapalat"/>
          <w:lang w:val="hy-AM"/>
        </w:rPr>
        <w:t>իրականացնում է անասնաբուժական ուղեկցող փաստաթղթերի և արտահանման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համար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պահանջվող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համապատասխանության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տեղեկանքների </w:t>
      </w:r>
      <w:r w:rsidRPr="007D624B">
        <w:rPr>
          <w:rFonts w:ascii="GHEA Grapalat" w:hAnsi="GHEA Grapalat"/>
          <w:lang w:val="hy-AM"/>
        </w:rPr>
        <w:t>8-</w:t>
      </w:r>
      <w:r w:rsidRPr="00D82A33">
        <w:rPr>
          <w:rFonts w:ascii="GHEA Grapalat" w:hAnsi="GHEA Grapalat"/>
          <w:lang w:val="hy-AM"/>
        </w:rPr>
        <w:t>րդ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ձև տրամադրման աշխատանքները</w:t>
      </w:r>
      <w:r w:rsidRPr="007D624B">
        <w:rPr>
          <w:rFonts w:ascii="Cambria Math" w:hAnsi="Cambria Math" w:cs="Cambria Math"/>
          <w:lang w:val="hy-AM"/>
        </w:rPr>
        <w:t>․</w:t>
      </w:r>
    </w:p>
    <w:p w14:paraId="26681EAC" w14:textId="77777777" w:rsidR="007D624B" w:rsidRPr="00D82A33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D82A33">
        <w:rPr>
          <w:rFonts w:ascii="GHEA Grapalat" w:hAnsi="GHEA Grapalat"/>
          <w:lang w:val="hy-AM"/>
        </w:rPr>
        <w:t xml:space="preserve">իրականացնում է </w:t>
      </w:r>
      <w:r>
        <w:rPr>
          <w:rFonts w:ascii="GHEA Grapalat" w:hAnsi="GHEA Grapalat"/>
          <w:lang w:val="hy-AM"/>
        </w:rPr>
        <w:t xml:space="preserve">Երևանի </w:t>
      </w:r>
      <w:r w:rsidRPr="00D82A33">
        <w:rPr>
          <w:rFonts w:ascii="GHEA Grapalat" w:hAnsi="GHEA Grapalat"/>
          <w:lang w:val="hy-AM"/>
        </w:rPr>
        <w:t xml:space="preserve"> տարածքում և Տեսչական մարմնի կողմից ստացված տեղեկատվությանը, բողոքներին, թեժ գծին ստացված զանգերին արձագանքման աշխատանքները. </w:t>
      </w:r>
    </w:p>
    <w:p w14:paraId="036D650F" w14:textId="77777777" w:rsidR="007D624B" w:rsidRPr="00D82A33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D82A33">
        <w:rPr>
          <w:rFonts w:ascii="GHEA Grapalat" w:hAnsi="GHEA Grapalat"/>
          <w:lang w:val="hy-AM"/>
        </w:rPr>
        <w:t xml:space="preserve">իրականացնում է </w:t>
      </w:r>
      <w:r>
        <w:rPr>
          <w:rFonts w:ascii="GHEA Grapalat" w:hAnsi="GHEA Grapalat"/>
          <w:lang w:val="hy-AM"/>
        </w:rPr>
        <w:t xml:space="preserve">Երևանի 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տարածքում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և</w:t>
      </w:r>
      <w:r w:rsidRPr="007D624B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Երևանի</w:t>
      </w:r>
      <w:r w:rsidRPr="00D82A33">
        <w:rPr>
          <w:rFonts w:ascii="GHEA Grapalat" w:hAnsi="GHEA Grapalat"/>
          <w:lang w:val="hy-AM"/>
        </w:rPr>
        <w:t>ց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դուրս</w:t>
      </w:r>
      <w:r w:rsidRPr="007D624B">
        <w:rPr>
          <w:rFonts w:ascii="GHEA Grapalat" w:hAnsi="GHEA Grapalat"/>
          <w:lang w:val="hy-AM"/>
        </w:rPr>
        <w:t xml:space="preserve"> </w:t>
      </w:r>
      <w:r w:rsidRPr="00D82A33">
        <w:rPr>
          <w:rFonts w:ascii="GHEA Grapalat" w:hAnsi="GHEA Grapalat"/>
          <w:lang w:val="hy-AM"/>
        </w:rPr>
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</w:r>
    </w:p>
    <w:p w14:paraId="16CAA93F" w14:textId="77777777" w:rsidR="007D624B" w:rsidRPr="004834AF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D82A33">
        <w:rPr>
          <w:rFonts w:ascii="GHEA Grapalat" w:hAnsi="GHEA Grapalat"/>
          <w:lang w:val="hy-AM"/>
        </w:rPr>
        <w:t xml:space="preserve">իրականացնում է </w:t>
      </w:r>
      <w:r>
        <w:rPr>
          <w:rFonts w:ascii="GHEA Grapalat" w:hAnsi="GHEA Grapalat"/>
          <w:lang w:val="hy-AM"/>
        </w:rPr>
        <w:t xml:space="preserve">Երևանի </w:t>
      </w:r>
      <w:r w:rsidRPr="00D82A33">
        <w:rPr>
          <w:rFonts w:ascii="GHEA Grapalat" w:hAnsi="GHEA Grapalat"/>
          <w:lang w:val="hy-AM"/>
        </w:rPr>
        <w:t xml:space="preserve"> տարածքում պեստիցիդների նմուշառումների իրականացման և լաբորատոր փորձաքննության ներկայացման աշխատանքները. </w:t>
      </w:r>
    </w:p>
    <w:p w14:paraId="77CBA396" w14:textId="77777777" w:rsidR="007D624B" w:rsidRPr="002579E9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305F4E">
        <w:rPr>
          <w:rFonts w:ascii="GHEA Grapalat" w:hAnsi="GHEA Grapalat"/>
          <w:lang w:val="hy-AM"/>
        </w:rPr>
        <w:t>ներկայացնում է  առարկություններ և առաջարկություններ քննարկման ներկայացված գրությունների վերաբերյալ.</w:t>
      </w:r>
      <w:r w:rsidRPr="002579E9">
        <w:rPr>
          <w:rFonts w:ascii="GHEA Grapalat" w:hAnsi="GHEA Grapalat"/>
          <w:lang w:val="hy-AM"/>
        </w:rPr>
        <w:t xml:space="preserve"> </w:t>
      </w:r>
    </w:p>
    <w:p w14:paraId="5A4F9931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 xml:space="preserve">մասնակցում է </w:t>
      </w:r>
      <w:bookmarkStart w:id="0" w:name="_Hlk233887283"/>
      <w:r w:rsidRPr="007D624B">
        <w:rPr>
          <w:rFonts w:ascii="GHEA Grapalat" w:hAnsi="GHEA Grapalat"/>
          <w:lang w:val="hy-AM"/>
        </w:rPr>
        <w:t xml:space="preserve">Երևանի 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 </w:t>
      </w:r>
      <w:bookmarkEnd w:id="0"/>
    </w:p>
    <w:p w14:paraId="3AB4D5A0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lastRenderedPageBreak/>
        <w:t>մասնակցում է Երևանի  տարածքում 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միջոցառումների, սերոմոնիթորինգի աշխատանքների նկատմամբ վերահսկողության աշխատանքներին.</w:t>
      </w:r>
    </w:p>
    <w:p w14:paraId="46743962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Երևանի  տարածքում հակաանասնահամաճարակային միջոցառումների իրականացման համար անհրաժեշտ անասնաբուժական միջոցների, անասնաբուժական դեղամիջոցների պահպանման, բաշխման, օգտագործման, իրացման, վաճառքի գործընթացների նկատմամբ վերահսկողության աշխատանքներին.</w:t>
      </w:r>
    </w:p>
    <w:p w14:paraId="73CA51C5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Երևանի  տարածքում գյուղատնտեսական կենդանիների հաշվառման և համարակալման, արհեստական սերմնավորման, բոնիտավորման աշխատանքների իրականացման, կենդանիների պահվածքի, անասնապահական շինությունների զոոհիգիենիկ և անասնաբուժասանիտարական նորմերի պահպանման նկատմամբ վերահսկողության աշխատանքներին.</w:t>
      </w:r>
    </w:p>
    <w:p w14:paraId="33AFE55C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Երևանի  տարածքում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 աշխատանքներին.</w:t>
      </w:r>
    </w:p>
    <w:p w14:paraId="7DFEB862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 xml:space="preserve">մասնակցում է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նկատմամբ վերահսկողության աշխատանքներին. </w:t>
      </w:r>
    </w:p>
    <w:p w14:paraId="2FF4901F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 xml:space="preserve">մասնակցում է Երևանի  տարածքում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 վերահսկողության աշխատանքներին. </w:t>
      </w:r>
    </w:p>
    <w:p w14:paraId="5449CD4D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lastRenderedPageBreak/>
        <w:t>մասնակցում է սննդամթերքի, անասնաբուժական և բուսասանիտարական ենթահսկման ապրանքների ոչնչացման կամ օգտահանման գործընթացների նկատմամբ վերահսկողության աշխատանքներին.</w:t>
      </w:r>
    </w:p>
    <w:p w14:paraId="2E55ED39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բույսերի կարանտին վնասակար և կարգավորվող ոչ կարանտին օրգանիզմներ հայտնաբերելու և դրանց հետագա տարածումը կանխարգելելու նպատակով բուսասանիտարական մշտադիտարկման աշխատանքներին</w:t>
      </w:r>
      <w:r w:rsidRPr="007D624B">
        <w:rPr>
          <w:rFonts w:ascii="Cambria Math" w:hAnsi="Cambria Math" w:cs="Cambria Math"/>
          <w:lang w:val="hy-AM"/>
        </w:rPr>
        <w:t>․</w:t>
      </w:r>
      <w:r w:rsidRPr="007D624B">
        <w:rPr>
          <w:rFonts w:ascii="GHEA Grapalat" w:hAnsi="GHEA Grapalat"/>
          <w:lang w:val="hy-AM"/>
        </w:rPr>
        <w:t xml:space="preserve"> </w:t>
      </w:r>
    </w:p>
    <w:p w14:paraId="317A6CEA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Երևանի  տարածքում բուսասանիտարական ենթահսկման ապրանքներ արտադրող, իրացնող, փոխադրող, ներմուծող և արտահանող ֆիզիկական և իրավաբանական անձանց պետական բուսասանիտարական հաշվառման աշխատանքներին (ռեգիստրը).</w:t>
      </w:r>
    </w:p>
    <w:p w14:paraId="40B1123E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 xml:space="preserve">մասնակցում է Երևանի 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շփվող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կիրառման աշխատանքներին. </w:t>
      </w:r>
    </w:p>
    <w:p w14:paraId="6415A811" w14:textId="77777777" w:rsidR="007D624B" w:rsidRPr="007D624B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7D624B">
        <w:rPr>
          <w:rFonts w:ascii="GHEA Grapalat" w:hAnsi="GHEA Grapalat"/>
          <w:lang w:val="hy-AM"/>
        </w:rPr>
        <w:t>մասնակցում է Տեսչական մարմնի կողմից վարվող էլեկտրոնային տեղեկատվական բազաների վարման աշխատանքներին</w:t>
      </w:r>
      <w:r w:rsidRPr="007D624B">
        <w:rPr>
          <w:rFonts w:ascii="Cambria Math" w:hAnsi="Cambria Math" w:cs="Cambria Math"/>
          <w:lang w:val="hy-AM"/>
        </w:rPr>
        <w:t>․</w:t>
      </w:r>
    </w:p>
    <w:p w14:paraId="2DDD8252" w14:textId="77777777" w:rsidR="007D624B" w:rsidRPr="002579E9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մասնակցում</w:t>
      </w:r>
      <w:r w:rsidRPr="00D82A33">
        <w:rPr>
          <w:rFonts w:ascii="GHEA Grapalat" w:hAnsi="GHEA Grapalat"/>
          <w:lang w:val="hy-AM"/>
        </w:rPr>
        <w:t xml:space="preserve"> է </w:t>
      </w:r>
      <w:r w:rsidRPr="007D624B">
        <w:rPr>
          <w:rFonts w:ascii="GHEA Grapalat" w:hAnsi="GHEA Grapalat"/>
          <w:lang w:val="hy-AM"/>
        </w:rPr>
        <w:t xml:space="preserve">մնացորդային նյութերի հսկողության </w:t>
      </w:r>
      <w:r w:rsidRPr="00D82A33">
        <w:rPr>
          <w:rFonts w:ascii="GHEA Grapalat" w:hAnsi="GHEA Grapalat"/>
          <w:lang w:val="hy-AM"/>
        </w:rPr>
        <w:t>նպատակով նմուշառման և լաբորատոր փորձաքն</w:t>
      </w:r>
      <w:r>
        <w:rPr>
          <w:rFonts w:ascii="GHEA Grapalat" w:hAnsi="GHEA Grapalat"/>
          <w:lang w:val="hy-AM"/>
        </w:rPr>
        <w:t>նության ներկայացման աշխատանքներին</w:t>
      </w:r>
      <w:r w:rsidRPr="007D624B">
        <w:rPr>
          <w:rFonts w:ascii="Cambria Math" w:hAnsi="Cambria Math" w:cs="Cambria Math"/>
          <w:lang w:val="hy-AM"/>
        </w:rPr>
        <w:t>․</w:t>
      </w:r>
    </w:p>
    <w:p w14:paraId="25DD5E14" w14:textId="77777777" w:rsidR="007D624B" w:rsidRPr="00305F4E" w:rsidRDefault="007D624B" w:rsidP="007D624B">
      <w:pPr>
        <w:pStyle w:val="NormalWeb"/>
        <w:numPr>
          <w:ilvl w:val="0"/>
          <w:numId w:val="11"/>
        </w:numPr>
        <w:tabs>
          <w:tab w:val="left" w:pos="1276"/>
        </w:tabs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2579E9">
        <w:rPr>
          <w:rFonts w:ascii="GHEA Grapalat" w:hAnsi="GHEA Grapalat"/>
          <w:lang w:val="hy-AM"/>
        </w:rPr>
        <w:t xml:space="preserve">մասնակցում </w:t>
      </w:r>
      <w:r w:rsidRPr="00B26F47">
        <w:rPr>
          <w:rFonts w:ascii="GHEA Grapalat" w:hAnsi="GHEA Grapalat"/>
          <w:lang w:val="hy-AM"/>
        </w:rPr>
        <w:t xml:space="preserve">է </w:t>
      </w:r>
      <w:r w:rsidRPr="00B929B7">
        <w:rPr>
          <w:rFonts w:ascii="GHEA Grapalat" w:hAnsi="GHEA Grapalat"/>
          <w:lang w:val="hy-AM"/>
        </w:rPr>
        <w:t>սննդամթերք տեղափոխող փոխ</w:t>
      </w:r>
      <w:r>
        <w:rPr>
          <w:rFonts w:ascii="GHEA Grapalat" w:hAnsi="GHEA Grapalat"/>
          <w:lang w:val="hy-AM"/>
        </w:rPr>
        <w:t xml:space="preserve">ադրամիջոցների համար </w:t>
      </w:r>
      <w:r w:rsidRPr="00B929B7">
        <w:rPr>
          <w:rFonts w:ascii="GHEA Grapalat" w:hAnsi="GHEA Grapalat"/>
          <w:lang w:val="hy-AM"/>
        </w:rPr>
        <w:t>սանիտարական անձնագրեր</w:t>
      </w:r>
      <w:r w:rsidRPr="00B26F47">
        <w:rPr>
          <w:rFonts w:ascii="GHEA Grapalat" w:hAnsi="GHEA Grapalat"/>
          <w:lang w:val="hy-AM"/>
        </w:rPr>
        <w:t>ի</w:t>
      </w:r>
      <w:r>
        <w:rPr>
          <w:rFonts w:ascii="GHEA Grapalat" w:hAnsi="GHEA Grapalat"/>
          <w:lang w:val="hy-AM"/>
        </w:rPr>
        <w:t xml:space="preserve"> տրամադրման աշխատանքներ</w:t>
      </w:r>
      <w:r w:rsidRPr="002579E9">
        <w:rPr>
          <w:rFonts w:ascii="GHEA Grapalat" w:hAnsi="GHEA Grapalat"/>
          <w:lang w:val="hy-AM"/>
        </w:rPr>
        <w:t>ին</w:t>
      </w:r>
      <w:r w:rsidRPr="007D624B">
        <w:rPr>
          <w:rFonts w:ascii="GHEA Grapalat" w:hAnsi="GHEA Grapalat"/>
          <w:lang w:val="hy-AM"/>
        </w:rPr>
        <w:t>.</w:t>
      </w:r>
    </w:p>
    <w:p w14:paraId="08A4F42A" w14:textId="1E1A9AE9" w:rsidR="00A32EBC" w:rsidRPr="00E06F1C" w:rsidRDefault="00A32EBC" w:rsidP="00E720D8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b/>
          <w:lang w:val="hy-AM"/>
        </w:rPr>
      </w:pPr>
      <w:r w:rsidRPr="0055713C">
        <w:rPr>
          <w:rFonts w:ascii="GHEA Grapalat" w:eastAsiaTheme="minorHAnsi" w:hAnsi="GHEA Grapalat" w:cstheme="minorBidi"/>
          <w:b/>
          <w:lang w:val="hy-AM"/>
        </w:rPr>
        <w:t>Փորձագետ</w:t>
      </w:r>
      <w:r w:rsidR="0046193E" w:rsidRPr="0055713C">
        <w:rPr>
          <w:rFonts w:ascii="GHEA Grapalat" w:eastAsiaTheme="minorHAnsi" w:hAnsi="GHEA Grapalat" w:cstheme="minorBidi"/>
          <w:b/>
          <w:lang w:val="hy-AM"/>
        </w:rPr>
        <w:t>ին</w:t>
      </w:r>
      <w:r w:rsidRPr="0055713C">
        <w:rPr>
          <w:rFonts w:ascii="GHEA Grapalat" w:eastAsiaTheme="minorHAnsi" w:hAnsi="GHEA Grapalat" w:cstheme="minorBidi"/>
          <w:b/>
          <w:lang w:val="hy-AM"/>
        </w:rPr>
        <w:t xml:space="preserve"> նախատեսվում է ներգրավել</w:t>
      </w:r>
      <w:r w:rsidR="005E4788" w:rsidRPr="0055713C">
        <w:rPr>
          <w:rFonts w:ascii="GHEA Grapalat" w:eastAsiaTheme="minorHAnsi" w:hAnsi="GHEA Grapalat" w:cstheme="minorBidi"/>
          <w:b/>
          <w:lang w:val="hy-AM"/>
        </w:rPr>
        <w:t>՝</w:t>
      </w:r>
      <w:r w:rsidRPr="00E06F1C">
        <w:rPr>
          <w:rFonts w:ascii="GHEA Grapalat" w:eastAsiaTheme="minorHAnsi" w:hAnsi="GHEA Grapalat" w:cstheme="minorBidi"/>
          <w:b/>
          <w:lang w:val="hy-AM"/>
        </w:rPr>
        <w:t xml:space="preserve"> պայմանագիր կնքելու օրվանից</w:t>
      </w:r>
      <w:r w:rsidR="00646D8C">
        <w:rPr>
          <w:rFonts w:ascii="GHEA Grapalat" w:eastAsiaTheme="minorHAnsi" w:hAnsi="GHEA Grapalat" w:cstheme="minorBidi"/>
          <w:b/>
          <w:lang w:val="hy-AM"/>
        </w:rPr>
        <w:t xml:space="preserve"> </w:t>
      </w:r>
      <w:r w:rsidR="007D624B">
        <w:rPr>
          <w:rFonts w:ascii="GHEA Grapalat" w:eastAsiaTheme="minorHAnsi" w:hAnsi="GHEA Grapalat" w:cstheme="minorBidi"/>
          <w:b/>
          <w:lang w:val="hy-AM"/>
        </w:rPr>
        <w:t>վեց ամիս</w:t>
      </w:r>
      <w:r w:rsidR="00ED5B2F" w:rsidRPr="00E06F1C">
        <w:rPr>
          <w:rFonts w:ascii="GHEA Grapalat" w:eastAsiaTheme="minorHAnsi" w:hAnsi="GHEA Grapalat" w:cstheme="minorBidi"/>
          <w:b/>
          <w:lang w:val="hy-AM"/>
        </w:rPr>
        <w:t xml:space="preserve"> </w:t>
      </w:r>
      <w:r w:rsidRPr="00E06F1C">
        <w:rPr>
          <w:rFonts w:ascii="GHEA Grapalat" w:eastAsiaTheme="minorHAnsi" w:hAnsi="GHEA Grapalat" w:cstheme="minorBidi"/>
          <w:b/>
          <w:lang w:val="hy-AM"/>
        </w:rPr>
        <w:t>ժամ</w:t>
      </w:r>
      <w:r w:rsidR="005E4788" w:rsidRPr="00923746">
        <w:rPr>
          <w:rFonts w:ascii="GHEA Grapalat" w:eastAsiaTheme="minorHAnsi" w:hAnsi="GHEA Grapalat" w:cstheme="minorBidi"/>
          <w:b/>
          <w:lang w:val="hy-AM"/>
        </w:rPr>
        <w:t>կետ</w:t>
      </w:r>
      <w:r w:rsidR="00856AC9">
        <w:rPr>
          <w:rFonts w:ascii="GHEA Grapalat" w:eastAsiaTheme="minorHAnsi" w:hAnsi="GHEA Grapalat" w:cstheme="minorBidi"/>
          <w:b/>
          <w:lang w:val="hy-AM"/>
        </w:rPr>
        <w:t>ով</w:t>
      </w:r>
    </w:p>
    <w:p w14:paraId="3B37B28B" w14:textId="77777777" w:rsidR="00DA10E3" w:rsidRPr="00ED5B2F" w:rsidRDefault="00A32EBC" w:rsidP="00DA10E3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</w:rPr>
      </w:pPr>
      <w:r w:rsidRPr="00ED5B2F">
        <w:rPr>
          <w:rFonts w:ascii="GHEA Grapalat" w:eastAsiaTheme="minorHAnsi" w:hAnsi="GHEA Grapalat" w:cstheme="minorBidi"/>
          <w:b/>
          <w:bCs/>
        </w:rPr>
        <w:lastRenderedPageBreak/>
        <w:t>Փորձագետին ներկայացվող պահանջները</w:t>
      </w:r>
    </w:p>
    <w:p w14:paraId="62C95CAE" w14:textId="4E32BDB7" w:rsidR="00DA10E3" w:rsidRDefault="004F76CF" w:rsidP="002A6B6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446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 w:cs="Sylfaen"/>
          <w:lang w:val="hy-AM"/>
        </w:rPr>
        <w:t>բարձրագույն</w:t>
      </w:r>
      <w:r w:rsidR="007C6EA6" w:rsidRPr="00C63A3F">
        <w:rPr>
          <w:rFonts w:ascii="GHEA Grapalat" w:hAnsi="GHEA Grapalat" w:cs="Sylfaen"/>
          <w:lang w:val="hy-AM"/>
        </w:rPr>
        <w:t xml:space="preserve"> կրթություն</w:t>
      </w:r>
      <w:r w:rsidR="00856AC9">
        <w:rPr>
          <w:rFonts w:ascii="GHEA Grapalat" w:eastAsiaTheme="minorHAnsi" w:hAnsi="GHEA Grapalat" w:cstheme="minorBidi"/>
          <w:lang w:val="hy-AM"/>
        </w:rPr>
        <w:t>՝</w:t>
      </w:r>
    </w:p>
    <w:tbl>
      <w:tblPr>
        <w:tblStyle w:val="TableGrid"/>
        <w:tblW w:w="9185" w:type="dxa"/>
        <w:tblInd w:w="175" w:type="dxa"/>
        <w:tblLook w:val="04A0" w:firstRow="1" w:lastRow="0" w:firstColumn="1" w:lastColumn="0" w:noHBand="0" w:noVBand="1"/>
      </w:tblPr>
      <w:tblGrid>
        <w:gridCol w:w="414"/>
        <w:gridCol w:w="512"/>
        <w:gridCol w:w="1533"/>
        <w:gridCol w:w="4065"/>
        <w:gridCol w:w="2661"/>
      </w:tblGrid>
      <w:tr w:rsidR="00646D8C" w:rsidRPr="000E2D71" w14:paraId="2B64D8B8" w14:textId="77777777" w:rsidTr="00646D8C">
        <w:trPr>
          <w:trHeight w:val="650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D10CB3" w14:textId="77777777" w:rsidR="00646D8C" w:rsidRPr="007217F2" w:rsidRDefault="00646D8C" w:rsidP="00646D8C">
            <w:pPr>
              <w:pStyle w:val="NormalWeb"/>
              <w:numPr>
                <w:ilvl w:val="0"/>
                <w:numId w:val="6"/>
              </w:numPr>
              <w:jc w:val="both"/>
              <w:rPr>
                <w:rFonts w:ascii="GHEA Grapalat" w:hAnsi="GHEA Grapalat"/>
                <w:iCs/>
                <w:lang w:val="hy-AM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F2B1" w14:textId="77777777" w:rsidR="00646D8C" w:rsidRPr="007217F2" w:rsidRDefault="00646D8C" w:rsidP="007C44A5">
            <w:pPr>
              <w:pStyle w:val="NormalWeb"/>
              <w:ind w:left="720" w:hanging="720"/>
              <w:jc w:val="both"/>
              <w:rPr>
                <w:rFonts w:ascii="GHEA Grapalat" w:eastAsia="MS Mincho" w:hAnsi="GHEA Grapalat" w:cs="MS Mincho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1</w:t>
            </w:r>
            <w:r w:rsidRPr="007217F2">
              <w:rPr>
                <w:rFonts w:ascii="Cambria Math" w:eastAsia="MS Mincho" w:hAnsi="Cambria Math" w:cs="Cambria Math"/>
                <w:iCs/>
                <w:lang w:val="hy-AM"/>
              </w:rPr>
              <w:t>․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249B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Ուղղություն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F98A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Բնական գիտություններ, մաթեմատիկա և վիճակագրություն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1BEC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Գյուղատնտեսություն, անտառային տնտեսություն, ձկնային տնտեսություն և անասնաբուժություն</w:t>
            </w:r>
          </w:p>
        </w:tc>
      </w:tr>
    </w:tbl>
    <w:p w14:paraId="56DAD638" w14:textId="77777777" w:rsidR="00646D8C" w:rsidRPr="007217F2" w:rsidRDefault="00646D8C" w:rsidP="00646D8C">
      <w:pPr>
        <w:pStyle w:val="NormalWeb"/>
        <w:spacing w:before="0" w:beforeAutospacing="0" w:after="0" w:afterAutospacing="0" w:line="276" w:lineRule="auto"/>
        <w:ind w:firstLine="720"/>
        <w:rPr>
          <w:rFonts w:ascii="GHEA Grapalat" w:hAnsi="GHEA Grapalat" w:cs="Sylfaen"/>
          <w:i/>
          <w:lang w:val="hy-AM"/>
        </w:rPr>
      </w:pPr>
      <w:r w:rsidRPr="007217F2">
        <w:rPr>
          <w:rFonts w:ascii="GHEA Grapalat" w:hAnsi="GHEA Grapalat" w:cs="Sylfaen"/>
          <w:i/>
          <w:lang w:val="hy-AM"/>
        </w:rPr>
        <w:t xml:space="preserve">Կամ 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99"/>
        <w:gridCol w:w="1526"/>
        <w:gridCol w:w="3959"/>
        <w:gridCol w:w="2741"/>
      </w:tblGrid>
      <w:tr w:rsidR="00646D8C" w:rsidRPr="00524194" w14:paraId="4ECBBE13" w14:textId="77777777" w:rsidTr="007C44A5">
        <w:trPr>
          <w:trHeight w:val="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1835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1.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7862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Ուղղություն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F3E2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Սոցիալական գիտություններ, լրագրություն և տեղեկատվական գիտություններ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0C5A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Գործարարություն, վարչարարություն և իրավունք</w:t>
            </w:r>
          </w:p>
        </w:tc>
      </w:tr>
    </w:tbl>
    <w:p w14:paraId="7947AF99" w14:textId="77777777" w:rsidR="00646D8C" w:rsidRPr="007217F2" w:rsidRDefault="00646D8C" w:rsidP="00646D8C">
      <w:pPr>
        <w:pStyle w:val="NormalWeb"/>
        <w:spacing w:before="0" w:beforeAutospacing="0" w:after="0" w:afterAutospacing="0" w:line="276" w:lineRule="auto"/>
        <w:ind w:firstLine="720"/>
        <w:rPr>
          <w:rFonts w:ascii="GHEA Grapalat" w:hAnsi="GHEA Grapalat" w:cs="Sylfaen"/>
          <w:i/>
          <w:lang w:val="hy-AM"/>
        </w:rPr>
      </w:pPr>
      <w:r w:rsidRPr="007217F2">
        <w:rPr>
          <w:rFonts w:ascii="GHEA Grapalat" w:hAnsi="GHEA Grapalat" w:cs="Sylfaen"/>
          <w:i/>
          <w:lang w:val="hy-AM"/>
        </w:rPr>
        <w:t>Կամ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510"/>
        <w:gridCol w:w="1569"/>
        <w:gridCol w:w="3895"/>
        <w:gridCol w:w="2751"/>
      </w:tblGrid>
      <w:tr w:rsidR="00646D8C" w:rsidRPr="00524194" w14:paraId="1ED5ADC9" w14:textId="77777777" w:rsidTr="007C44A5">
        <w:trPr>
          <w:trHeight w:val="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7279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1.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6966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Ուղղություն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0E93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Կրթություն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F0CD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Առողջապահություն և սոցիալական աշխատանք</w:t>
            </w:r>
          </w:p>
        </w:tc>
      </w:tr>
      <w:tr w:rsidR="00646D8C" w:rsidRPr="00524194" w14:paraId="48DFFCB4" w14:textId="77777777" w:rsidTr="007C44A5">
        <w:trPr>
          <w:trHeight w:val="3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AC2C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2.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D7A5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Ոլորտ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AF9B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Կրթություն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9EE8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Առողջապահություն</w:t>
            </w:r>
          </w:p>
        </w:tc>
      </w:tr>
      <w:tr w:rsidR="00646D8C" w:rsidRPr="00524194" w14:paraId="044F89D7" w14:textId="77777777" w:rsidTr="007C44A5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57BC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3.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B909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Ենթաոլորտ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8421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Առարկայական ուղղվածությամբ մանկավարժություն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DB8D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Բժշկություն</w:t>
            </w:r>
          </w:p>
        </w:tc>
      </w:tr>
    </w:tbl>
    <w:p w14:paraId="7A67B9DE" w14:textId="77777777" w:rsidR="00646D8C" w:rsidRPr="007217F2" w:rsidRDefault="00646D8C" w:rsidP="00646D8C">
      <w:pPr>
        <w:pStyle w:val="NormalWeb"/>
        <w:spacing w:before="0" w:beforeAutospacing="0" w:after="0" w:afterAutospacing="0" w:line="276" w:lineRule="auto"/>
        <w:ind w:firstLine="720"/>
        <w:rPr>
          <w:rFonts w:ascii="GHEA Grapalat" w:hAnsi="GHEA Grapalat" w:cs="Sylfaen"/>
          <w:i/>
          <w:lang w:val="hy-AM"/>
        </w:rPr>
      </w:pPr>
      <w:r w:rsidRPr="007217F2">
        <w:rPr>
          <w:rFonts w:ascii="GHEA Grapalat" w:hAnsi="GHEA Grapalat" w:cs="Sylfaen"/>
          <w:i/>
          <w:lang w:val="hy-AM"/>
        </w:rPr>
        <w:t>Կամ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78"/>
        <w:gridCol w:w="1569"/>
        <w:gridCol w:w="2775"/>
        <w:gridCol w:w="1679"/>
        <w:gridCol w:w="2224"/>
      </w:tblGrid>
      <w:tr w:rsidR="00646D8C" w:rsidRPr="00B73B6B" w14:paraId="2E9F70C0" w14:textId="77777777" w:rsidTr="007C44A5">
        <w:trPr>
          <w:trHeight w:val="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85C3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1.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7D75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Ուղղություն</w:t>
            </w:r>
          </w:p>
        </w:tc>
        <w:tc>
          <w:tcPr>
            <w:tcW w:w="7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AF78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Ճարտարագիտություն, արդյունաբերություն և շինարարություն</w:t>
            </w:r>
          </w:p>
        </w:tc>
      </w:tr>
      <w:tr w:rsidR="00646D8C" w:rsidRPr="00B73B6B" w14:paraId="266A2A88" w14:textId="77777777" w:rsidTr="007C44A5">
        <w:trPr>
          <w:trHeight w:val="34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4DA4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2.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68E5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Ոլորտ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C446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Արդյունաբերություն և տեխնոլոգիա</w:t>
            </w: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9C47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Ճարտարագիտություն</w:t>
            </w:r>
          </w:p>
        </w:tc>
      </w:tr>
      <w:tr w:rsidR="00646D8C" w:rsidRPr="00B73B6B" w14:paraId="2C27BAEC" w14:textId="77777777" w:rsidTr="007C44A5">
        <w:trPr>
          <w:trHeight w:val="34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7BF9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3</w:t>
            </w:r>
            <w:r w:rsidRPr="007217F2">
              <w:rPr>
                <w:rFonts w:ascii="Cambria Math" w:hAnsi="Cambria Math" w:cs="Cambria Math"/>
                <w:iCs/>
                <w:lang w:val="hy-AM"/>
              </w:rPr>
              <w:t>․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CDC2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Ենթաոլորտ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5E33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9262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Քիմիական տեխնոլոգիա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9ADC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Շրջակա միջավայրի պահպանություն</w:t>
            </w:r>
          </w:p>
        </w:tc>
      </w:tr>
    </w:tbl>
    <w:p w14:paraId="0B3AB0C7" w14:textId="77777777" w:rsidR="00646D8C" w:rsidRPr="007217F2" w:rsidRDefault="00646D8C" w:rsidP="00646D8C">
      <w:pPr>
        <w:pStyle w:val="NormalWeb"/>
        <w:spacing w:before="0" w:beforeAutospacing="0" w:after="0" w:afterAutospacing="0" w:line="276" w:lineRule="auto"/>
        <w:ind w:firstLine="720"/>
        <w:rPr>
          <w:rFonts w:ascii="GHEA Grapalat" w:hAnsi="GHEA Grapalat"/>
          <w:i/>
          <w:lang w:val="hy-AM"/>
        </w:rPr>
      </w:pPr>
      <w:r w:rsidRPr="007217F2">
        <w:rPr>
          <w:rFonts w:ascii="GHEA Grapalat" w:hAnsi="GHEA Grapalat"/>
          <w:i/>
          <w:lang w:val="hy-AM"/>
        </w:rPr>
        <w:t xml:space="preserve">Կամ </w:t>
      </w:r>
    </w:p>
    <w:tbl>
      <w:tblPr>
        <w:tblStyle w:val="TableGrid"/>
        <w:tblW w:w="10260" w:type="dxa"/>
        <w:tblInd w:w="625" w:type="dxa"/>
        <w:tblLook w:val="04A0" w:firstRow="1" w:lastRow="0" w:firstColumn="1" w:lastColumn="0" w:noHBand="0" w:noVBand="1"/>
      </w:tblPr>
      <w:tblGrid>
        <w:gridCol w:w="552"/>
        <w:gridCol w:w="1519"/>
        <w:gridCol w:w="6659"/>
        <w:gridCol w:w="1530"/>
      </w:tblGrid>
      <w:tr w:rsidR="00646D8C" w:rsidRPr="00B73B6B" w14:paraId="41E2B47A" w14:textId="77777777" w:rsidTr="00646D8C">
        <w:trPr>
          <w:trHeight w:val="65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68E1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 xml:space="preserve">   1</w:t>
            </w:r>
            <w:r w:rsidRPr="007217F2">
              <w:rPr>
                <w:rFonts w:ascii="Cambria Math" w:hAnsi="Cambria Math" w:cs="Cambria Math"/>
                <w:iCs/>
                <w:lang w:val="hy-AM"/>
              </w:rPr>
              <w:t>․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6E7C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Ուղղություն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505B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Առողջապահություն և սոցիալական աշխատանք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568D93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</w:p>
          <w:p w14:paraId="27820410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</w:p>
        </w:tc>
      </w:tr>
      <w:tr w:rsidR="00646D8C" w:rsidRPr="00B73B6B" w14:paraId="7714AA73" w14:textId="77777777" w:rsidTr="00646D8C">
        <w:trPr>
          <w:trHeight w:val="52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7DEB" w14:textId="77777777" w:rsidR="00646D8C" w:rsidRPr="007217F2" w:rsidRDefault="00646D8C" w:rsidP="007C44A5">
            <w:pPr>
              <w:pStyle w:val="NormalWeb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2.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72CA" w14:textId="77777777" w:rsidR="00646D8C" w:rsidRPr="007217F2" w:rsidRDefault="00646D8C" w:rsidP="007C44A5">
            <w:pPr>
              <w:pStyle w:val="NormalWeb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>Ոլորտ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A818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  <w:r w:rsidRPr="007217F2">
              <w:rPr>
                <w:rFonts w:ascii="GHEA Grapalat" w:hAnsi="GHEA Grapalat"/>
                <w:iCs/>
                <w:lang w:val="hy-AM"/>
              </w:rPr>
              <w:t xml:space="preserve">Առողջապահություն </w:t>
            </w: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FA6C2C" w14:textId="77777777" w:rsidR="00646D8C" w:rsidRPr="007217F2" w:rsidRDefault="00646D8C" w:rsidP="007C44A5">
            <w:pPr>
              <w:pStyle w:val="NormalWeb"/>
              <w:ind w:firstLine="38"/>
              <w:jc w:val="center"/>
              <w:rPr>
                <w:rFonts w:ascii="GHEA Grapalat" w:hAnsi="GHEA Grapalat"/>
                <w:iCs/>
                <w:lang w:val="hy-AM"/>
              </w:rPr>
            </w:pPr>
          </w:p>
        </w:tc>
      </w:tr>
    </w:tbl>
    <w:p w14:paraId="6EDBEF24" w14:textId="77777777" w:rsidR="00646D8C" w:rsidRDefault="00646D8C" w:rsidP="00646D8C">
      <w:pPr>
        <w:pStyle w:val="NormalWeb"/>
        <w:spacing w:before="0" w:beforeAutospacing="0" w:after="0" w:afterAutospacing="0" w:line="276" w:lineRule="auto"/>
        <w:ind w:firstLine="38"/>
        <w:rPr>
          <w:rFonts w:ascii="GHEA Grapalat" w:hAnsi="GHEA Grapalat" w:cs="Sylfaen"/>
          <w:i/>
          <w:lang w:val="hy-AM"/>
        </w:rPr>
      </w:pPr>
      <w:r w:rsidRPr="007217F2">
        <w:rPr>
          <w:rFonts w:ascii="GHEA Grapalat" w:hAnsi="GHEA Grapalat"/>
          <w:lang w:val="hy-AM"/>
        </w:rPr>
        <w:t>Որակավորման աստիճանը՝ մագիստրոս</w:t>
      </w:r>
    </w:p>
    <w:p w14:paraId="6F0E5C64" w14:textId="7E5A03FC" w:rsidR="00856AC9" w:rsidRDefault="001B2EBA" w:rsidP="00095C48">
      <w:pPr>
        <w:pStyle w:val="NormalWeb"/>
        <w:shd w:val="clear" w:color="auto" w:fill="FFFFFF"/>
        <w:spacing w:before="0" w:beforeAutospacing="0" w:after="0" w:afterAutospacing="0" w:line="360" w:lineRule="auto"/>
        <w:ind w:left="446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eastAsiaTheme="minorHAnsi" w:hAnsi="GHEA Grapalat" w:cstheme="minorBidi"/>
          <w:lang w:val="hy-AM"/>
        </w:rPr>
        <w:t>մ</w:t>
      </w:r>
      <w:r w:rsidR="00856AC9">
        <w:rPr>
          <w:rFonts w:ascii="GHEA Grapalat" w:eastAsiaTheme="minorHAnsi" w:hAnsi="GHEA Grapalat" w:cstheme="minorBidi"/>
          <w:lang w:val="hy-AM"/>
        </w:rPr>
        <w:t>անագիտությամբ,</w:t>
      </w:r>
    </w:p>
    <w:p w14:paraId="274B510B" w14:textId="7E9BC79C" w:rsidR="00ED5B2F" w:rsidRPr="00856AC9" w:rsidRDefault="007C6EA6" w:rsidP="00856AC9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hAnsi="GHEA Grapalat"/>
          <w:lang w:val="hy-AM"/>
        </w:rPr>
        <w:t>հ</w:t>
      </w:r>
      <w:r w:rsidR="00ED5B2F" w:rsidRPr="00847A1E">
        <w:rPr>
          <w:rFonts w:ascii="GHEA Grapalat" w:hAnsi="GHEA Grapalat"/>
        </w:rPr>
        <w:t xml:space="preserve">ամակարգչով աշխատելու </w:t>
      </w:r>
      <w:r w:rsidR="00ED5B2F">
        <w:rPr>
          <w:rFonts w:ascii="GHEA Grapalat" w:hAnsi="GHEA Grapalat"/>
          <w:lang w:val="hy-AM"/>
        </w:rPr>
        <w:t>հմտություններ,</w:t>
      </w:r>
    </w:p>
    <w:p w14:paraId="4E094811" w14:textId="28841DBE" w:rsidR="00646D8C" w:rsidRDefault="00646D8C" w:rsidP="00646D8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left="90" w:firstLine="716"/>
        <w:jc w:val="both"/>
        <w:rPr>
          <w:rFonts w:ascii="GHEA Grapalat" w:hAnsi="GHEA Grapalat"/>
          <w:iCs/>
          <w:lang w:val="hy-AM"/>
        </w:rPr>
      </w:pPr>
      <w:r>
        <w:rPr>
          <w:rFonts w:ascii="GHEA Grapalat" w:hAnsi="GHEA Grapalat"/>
          <w:iCs/>
          <w:lang w:val="hy-AM"/>
        </w:rPr>
        <w:lastRenderedPageBreak/>
        <w:t>Սննդամթերքի անվտանգության պետական վերահսկողության մասին, «Հայաստանի Հանրապետությունում ստուգումների կազմակերպման և անցկացման մասին», Սննդամթերքի անվտանգության մասին, Անասնաբուժության մասին, Բուսաս</w:t>
      </w:r>
      <w:r w:rsidR="007D624B">
        <w:rPr>
          <w:rFonts w:ascii="GHEA Grapalat" w:hAnsi="GHEA Grapalat"/>
          <w:iCs/>
          <w:lang w:val="hy-AM"/>
        </w:rPr>
        <w:t xml:space="preserve">անիտարիայի մասին, Կերի մասին, </w:t>
      </w:r>
      <w:r w:rsidR="007D624B" w:rsidRPr="00994C3B">
        <w:rPr>
          <w:rFonts w:ascii="GHEA Grapalat" w:hAnsi="GHEA Grapalat"/>
          <w:lang w:val="hy-AM"/>
        </w:rPr>
        <w:t xml:space="preserve">«Վարչարարության հիմունքների և վարչական վարույթի մասին» </w:t>
      </w:r>
      <w:r>
        <w:rPr>
          <w:rFonts w:ascii="GHEA Grapalat" w:hAnsi="GHEA Grapalat"/>
          <w:iCs/>
          <w:lang w:val="hy-AM"/>
        </w:rPr>
        <w:t xml:space="preserve">օրենքների, Վարչական իրավախախտումների վերաբերյալ օրենսգրքի, ինչպես նաև Հայաստանի Հանրապետության օրենսդրության և Եվրասիական տնտեսական միության անասնաբուժության, բուսասանիտարիայի և սննդամթերքի անվտանգության բնագավառը կարգավորող իրավական ակտերի իմացություն։ </w:t>
      </w:r>
    </w:p>
    <w:p w14:paraId="5578745D" w14:textId="3B38D438" w:rsidR="002A6B64" w:rsidRDefault="00A32EBC" w:rsidP="002A6B64">
      <w:pPr>
        <w:pStyle w:val="NormalWeb"/>
        <w:shd w:val="clear" w:color="auto" w:fill="FFFFFF"/>
        <w:spacing w:before="0" w:beforeAutospacing="0" w:after="240" w:afterAutospacing="0"/>
        <w:ind w:left="90"/>
        <w:rPr>
          <w:rFonts w:ascii="GHEA Grapalat" w:eastAsiaTheme="minorHAnsi" w:hAnsi="GHEA Grapalat" w:cstheme="minorBidi"/>
          <w:b/>
          <w:bCs/>
          <w:lang w:val="hy-AM"/>
        </w:rPr>
      </w:pPr>
      <w:r w:rsidRPr="00923746">
        <w:rPr>
          <w:rFonts w:ascii="GHEA Grapalat" w:eastAsiaTheme="minorHAnsi" w:hAnsi="GHEA Grapalat" w:cstheme="minorBidi"/>
          <w:b/>
          <w:bCs/>
          <w:lang w:val="hy-AM"/>
        </w:rPr>
        <w:t>Փորձագետի պարտականությունները</w:t>
      </w:r>
    </w:p>
    <w:p w14:paraId="09442414" w14:textId="4ECC46BF" w:rsidR="00A32EBC" w:rsidRPr="00ED5B2F" w:rsidRDefault="00A32EBC" w:rsidP="005A5392">
      <w:pPr>
        <w:pStyle w:val="NormalWeb"/>
        <w:shd w:val="clear" w:color="auto" w:fill="FFFFFF"/>
        <w:spacing w:before="0" w:beforeAutospacing="0" w:after="240" w:afterAutospacing="0" w:line="360" w:lineRule="auto"/>
        <w:ind w:left="90" w:firstLine="63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Բարեխղճորեն կատարել պայմանագրով ստանձնած աշխատանքները, պահպանել ներքին կարգապահական կանոնները, աշխատանքային կարգապահությունը, աշխատանքի պաշտպանության և անվտանգության ապահովման միջոցները, իրականացնել աշխատանքային օրենսդրությամբ, «Հանրային ծառայության մասին» ՀՀ օրենքով և պայմանագրով իրեն վերապահված պարտականությունները:</w:t>
      </w:r>
    </w:p>
    <w:p w14:paraId="1628D2A8" w14:textId="77777777" w:rsidR="00D46E39" w:rsidRPr="00ED5B2F" w:rsidRDefault="00D46E39" w:rsidP="005616A9">
      <w:pPr>
        <w:shd w:val="clear" w:color="auto" w:fill="FFFFFF"/>
        <w:spacing w:after="0" w:line="276" w:lineRule="auto"/>
        <w:jc w:val="both"/>
        <w:rPr>
          <w:b/>
          <w:bCs/>
          <w:sz w:val="24"/>
          <w:szCs w:val="24"/>
          <w:lang w:val="hy-AM"/>
        </w:rPr>
      </w:pPr>
      <w:r w:rsidRPr="00ED5B2F">
        <w:rPr>
          <w:b/>
          <w:bCs/>
          <w:sz w:val="24"/>
          <w:szCs w:val="24"/>
          <w:lang w:val="hy-AM"/>
        </w:rPr>
        <w:t>Ընտրություն կատարելու եղանակը` դիմում ներկայացրած քաղաքացիների փաստաթղթերի ուսումնասիրություն:</w:t>
      </w:r>
    </w:p>
    <w:p w14:paraId="5210A2AB" w14:textId="01B9693F" w:rsidR="00A32EBC" w:rsidRPr="00D120AC" w:rsidRDefault="00A32EBC" w:rsidP="00A32EBC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eastAsiaTheme="minorHAnsi" w:hAnsi="GHEA Grapalat" w:cstheme="minorBidi"/>
          <w:lang w:val="hy-AM"/>
        </w:rPr>
      </w:pPr>
      <w:r w:rsidRPr="005616A9">
        <w:rPr>
          <w:rFonts w:ascii="GHEA Grapalat" w:eastAsiaTheme="minorHAnsi" w:hAnsi="GHEA Grapalat" w:cstheme="minorBidi"/>
          <w:b/>
          <w:bCs/>
          <w:lang w:val="hy-AM"/>
        </w:rPr>
        <w:t xml:space="preserve">Փաստաթղթերի </w:t>
      </w:r>
      <w:r w:rsidRPr="00D120AC">
        <w:rPr>
          <w:rFonts w:ascii="GHEA Grapalat" w:eastAsiaTheme="minorHAnsi" w:hAnsi="GHEA Grapalat" w:cstheme="minorBidi"/>
          <w:b/>
          <w:bCs/>
          <w:lang w:val="hy-AM"/>
        </w:rPr>
        <w:t xml:space="preserve">ներկայացման վերջնաժամկետն է` </w:t>
      </w:r>
      <w:r w:rsidR="005E4788" w:rsidRPr="00D120AC">
        <w:rPr>
          <w:rFonts w:ascii="GHEA Grapalat" w:eastAsiaTheme="minorHAnsi" w:hAnsi="GHEA Grapalat" w:cstheme="minorBidi"/>
          <w:b/>
          <w:bCs/>
          <w:lang w:val="hy-AM"/>
        </w:rPr>
        <w:t>20</w:t>
      </w:r>
      <w:r w:rsidR="00A8442E" w:rsidRPr="00D120AC">
        <w:rPr>
          <w:rFonts w:ascii="GHEA Grapalat" w:eastAsiaTheme="minorHAnsi" w:hAnsi="GHEA Grapalat" w:cstheme="minorBidi"/>
          <w:b/>
          <w:bCs/>
          <w:lang w:val="hy-AM"/>
        </w:rPr>
        <w:t>2</w:t>
      </w:r>
      <w:r w:rsidR="007D624B">
        <w:rPr>
          <w:rFonts w:ascii="GHEA Grapalat" w:eastAsiaTheme="minorHAnsi" w:hAnsi="GHEA Grapalat" w:cstheme="minorBidi"/>
          <w:b/>
          <w:bCs/>
          <w:lang w:val="hy-AM"/>
        </w:rPr>
        <w:t>6</w:t>
      </w:r>
      <w:r w:rsidRPr="00D120AC">
        <w:rPr>
          <w:rFonts w:ascii="GHEA Grapalat" w:eastAsiaTheme="minorHAnsi" w:hAnsi="GHEA Grapalat" w:cstheme="minorBidi"/>
          <w:b/>
          <w:bCs/>
          <w:lang w:val="hy-AM"/>
        </w:rPr>
        <w:t xml:space="preserve"> թվականի</w:t>
      </w:r>
      <w:r w:rsidR="00490096" w:rsidRPr="00D120AC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r w:rsidR="00646D8C">
        <w:rPr>
          <w:rFonts w:ascii="GHEA Grapalat" w:eastAsiaTheme="minorHAnsi" w:hAnsi="GHEA Grapalat" w:cstheme="minorBidi"/>
          <w:b/>
          <w:bCs/>
          <w:lang w:val="hy-AM"/>
        </w:rPr>
        <w:t>սեպտեմբերի</w:t>
      </w:r>
      <w:r w:rsidR="005A5392">
        <w:rPr>
          <w:rFonts w:ascii="GHEA Grapalat" w:eastAsiaTheme="minorHAnsi" w:hAnsi="GHEA Grapalat" w:cstheme="minorBidi"/>
          <w:b/>
          <w:bCs/>
          <w:lang w:val="hy-AM"/>
        </w:rPr>
        <w:t xml:space="preserve"> </w:t>
      </w:r>
      <w:r w:rsidR="000E2D71">
        <w:rPr>
          <w:rFonts w:ascii="GHEA Grapalat" w:eastAsiaTheme="minorHAnsi" w:hAnsi="GHEA Grapalat" w:cstheme="minorBidi"/>
          <w:b/>
          <w:bCs/>
          <w:lang w:val="hy-AM"/>
        </w:rPr>
        <w:t>28</w:t>
      </w:r>
      <w:bookmarkStart w:id="1" w:name="_GoBack"/>
      <w:bookmarkEnd w:id="1"/>
      <w:r w:rsidRPr="00841530">
        <w:rPr>
          <w:rFonts w:ascii="GHEA Grapalat" w:eastAsiaTheme="minorHAnsi" w:hAnsi="GHEA Grapalat" w:cstheme="minorBidi"/>
          <w:b/>
          <w:bCs/>
          <w:lang w:val="hy-AM"/>
        </w:rPr>
        <w:t>-</w:t>
      </w:r>
      <w:r w:rsidRPr="00D120AC">
        <w:rPr>
          <w:rFonts w:ascii="GHEA Grapalat" w:eastAsiaTheme="minorHAnsi" w:hAnsi="GHEA Grapalat" w:cstheme="minorBidi"/>
          <w:b/>
          <w:bCs/>
          <w:lang w:val="hy-AM"/>
        </w:rPr>
        <w:t>ը։</w:t>
      </w:r>
    </w:p>
    <w:p w14:paraId="633D5D8D" w14:textId="77777777" w:rsidR="00A32EBC" w:rsidRPr="00ED5B2F" w:rsidRDefault="00A32EBC" w:rsidP="005A5392">
      <w:pPr>
        <w:pStyle w:val="NormalWeb"/>
        <w:shd w:val="clear" w:color="auto" w:fill="FFFFFF"/>
        <w:spacing w:before="0" w:beforeAutospacing="0" w:after="240" w:afterAutospacing="0" w:line="360" w:lineRule="auto"/>
        <w:ind w:firstLine="720"/>
        <w:jc w:val="both"/>
        <w:rPr>
          <w:rFonts w:ascii="GHEA Grapalat" w:eastAsiaTheme="minorHAnsi" w:hAnsi="GHEA Grapalat" w:cstheme="minorBidi"/>
          <w:lang w:val="hy-AM"/>
        </w:rPr>
      </w:pPr>
      <w:r w:rsidRPr="00D120AC">
        <w:rPr>
          <w:rFonts w:ascii="GHEA Grapalat" w:eastAsiaTheme="minorHAnsi" w:hAnsi="GHEA Grapalat" w:cstheme="minorBidi"/>
          <w:lang w:val="hy-AM"/>
        </w:rPr>
        <w:t xml:space="preserve">Չի թույլատրվում պայմանագիր կնքել, եթե տվյալ անձը պաշտոնից ազատվել </w:t>
      </w:r>
      <w:r w:rsidRPr="00ED5B2F">
        <w:rPr>
          <w:rFonts w:ascii="GHEA Grapalat" w:eastAsiaTheme="minorHAnsi" w:hAnsi="GHEA Grapalat" w:cstheme="minorBidi"/>
          <w:lang w:val="hy-AM"/>
        </w:rPr>
        <w:t xml:space="preserve">կամ տվյալ անձի ծառայությունը վերջին մեկ տարվա ընթացքում դադարեցվել է կարգապահական տույժ կիառելու, օրենքով սահմանված փորձաշրջանը չանցնելու, օրենքի խախտմամբ պաշտոնի նշանակվելու, «Հանրային ծառայության մասին» Հայաստանի Հանրապետության օրենքով սահմանված անհամատեղելիության պահանջները չպահպանելու, Հայաստանի Հանրապետության քաղաքացիությունը </w:t>
      </w:r>
      <w:r w:rsidRPr="00ED5B2F">
        <w:rPr>
          <w:rFonts w:ascii="GHEA Grapalat" w:eastAsiaTheme="minorHAnsi" w:hAnsi="GHEA Grapalat" w:cstheme="minorBidi"/>
          <w:lang w:val="hy-AM"/>
        </w:rPr>
        <w:lastRenderedPageBreak/>
        <w:t>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դեպքում:</w:t>
      </w:r>
    </w:p>
    <w:p w14:paraId="443AC57C" w14:textId="77777777" w:rsidR="005F1EA4" w:rsidRPr="00ED5B2F" w:rsidRDefault="005F1EA4" w:rsidP="005A5392">
      <w:pPr>
        <w:pStyle w:val="NormalWeb"/>
        <w:shd w:val="clear" w:color="auto" w:fill="FFFFFF"/>
        <w:spacing w:before="0" w:beforeAutospacing="0" w:after="240" w:afterAutospacing="0" w:line="360" w:lineRule="auto"/>
        <w:ind w:firstLine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 xml:space="preserve">Դիմող ՀՀ քաղաքացիները </w:t>
      </w:r>
      <w:r w:rsidR="00CD0B63">
        <w:rPr>
          <w:rFonts w:ascii="GHEA Grapalat" w:eastAsiaTheme="minorHAnsi" w:hAnsi="GHEA Grapalat" w:cstheme="minorBidi"/>
          <w:lang w:val="hy-AM"/>
        </w:rPr>
        <w:t>ս</w:t>
      </w:r>
      <w:r w:rsidRPr="00ED5B2F">
        <w:rPr>
          <w:rFonts w:ascii="GHEA Grapalat" w:eastAsiaTheme="minorHAnsi" w:hAnsi="GHEA Grapalat" w:cstheme="minorBidi"/>
          <w:lang w:val="hy-AM"/>
        </w:rPr>
        <w:t>ննդ</w:t>
      </w:r>
      <w:r w:rsidR="00EA7498" w:rsidRPr="00ED5B2F">
        <w:rPr>
          <w:rFonts w:ascii="GHEA Grapalat" w:eastAsiaTheme="minorHAnsi" w:hAnsi="GHEA Grapalat" w:cstheme="minorBidi"/>
          <w:lang w:val="hy-AM"/>
        </w:rPr>
        <w:t>ամթերք</w:t>
      </w:r>
      <w:r w:rsidRPr="00ED5B2F">
        <w:rPr>
          <w:rFonts w:ascii="GHEA Grapalat" w:eastAsiaTheme="minorHAnsi" w:hAnsi="GHEA Grapalat" w:cstheme="minorBidi"/>
          <w:lang w:val="hy-AM"/>
        </w:rPr>
        <w:t>ի անվտանգության տեսչական մարմին (ք. Երևան, Կոմիտասի պող., 49/2) պետք է ներկայացնեն հետևյալ փաստաթղթերը`</w:t>
      </w:r>
    </w:p>
    <w:p w14:paraId="57C9AFD5" w14:textId="77777777" w:rsidR="008F0874" w:rsidRPr="00ED5B2F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գրավոր դիմում (ձևը լրացվում է փաստաթղթերը ներկայացնելիս),</w:t>
      </w:r>
    </w:p>
    <w:p w14:paraId="6F6B5A3D" w14:textId="033D3A55" w:rsidR="008F0874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անձնագրի և հանրային ծառայության համարանիշը հավաստող փաստաթղթ</w:t>
      </w:r>
      <w:r>
        <w:rPr>
          <w:rFonts w:ascii="GHEA Grapalat" w:eastAsiaTheme="minorHAnsi" w:hAnsi="GHEA Grapalat" w:cstheme="minorBidi"/>
          <w:lang w:val="hy-AM"/>
        </w:rPr>
        <w:t>եր</w:t>
      </w:r>
      <w:r w:rsidRPr="00ED5B2F">
        <w:rPr>
          <w:rFonts w:ascii="GHEA Grapalat" w:eastAsiaTheme="minorHAnsi" w:hAnsi="GHEA Grapalat" w:cstheme="minorBidi"/>
          <w:lang w:val="hy-AM"/>
        </w:rPr>
        <w:t>ի պատճենները</w:t>
      </w:r>
      <w:r w:rsidRPr="008F0874">
        <w:rPr>
          <w:rFonts w:ascii="GHEA Grapalat" w:eastAsiaTheme="minorHAnsi" w:hAnsi="GHEA Grapalat" w:cstheme="minorBidi"/>
          <w:lang w:val="hy-AM"/>
        </w:rPr>
        <w:t xml:space="preserve"> </w:t>
      </w:r>
      <w:r>
        <w:rPr>
          <w:rFonts w:ascii="GHEA Grapalat" w:eastAsiaTheme="minorHAnsi" w:hAnsi="GHEA Grapalat" w:cstheme="minorBidi"/>
          <w:lang w:val="hy-AM"/>
        </w:rPr>
        <w:t>բնօրինակների հետ միասին</w:t>
      </w:r>
      <w:r w:rsidRPr="00ED5B2F">
        <w:rPr>
          <w:rFonts w:ascii="GHEA Grapalat" w:eastAsiaTheme="minorHAnsi" w:hAnsi="GHEA Grapalat" w:cstheme="minorBidi"/>
          <w:lang w:val="hy-AM"/>
        </w:rPr>
        <w:t>,</w:t>
      </w:r>
    </w:p>
    <w:p w14:paraId="0471CA87" w14:textId="3C056F74" w:rsidR="008F0874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կրթությունը հավաստող պետական նմուշի փաստաթղթի (փաստաթղթերի) պատճենը (պատճենները)</w:t>
      </w:r>
      <w:r w:rsidRPr="008F0874">
        <w:rPr>
          <w:rFonts w:ascii="GHEA Grapalat" w:eastAsiaTheme="minorHAnsi" w:hAnsi="GHEA Grapalat" w:cstheme="minorBidi"/>
          <w:lang w:val="hy-AM"/>
        </w:rPr>
        <w:t xml:space="preserve"> </w:t>
      </w:r>
      <w:r>
        <w:rPr>
          <w:rFonts w:ascii="GHEA Grapalat" w:eastAsiaTheme="minorHAnsi" w:hAnsi="GHEA Grapalat" w:cstheme="minorBidi"/>
          <w:lang w:val="hy-AM"/>
        </w:rPr>
        <w:t>բնօրինակների հետ միասին</w:t>
      </w:r>
      <w:r w:rsidRPr="00ED5B2F">
        <w:rPr>
          <w:rFonts w:ascii="GHEA Grapalat" w:eastAsiaTheme="minorHAnsi" w:hAnsi="GHEA Grapalat" w:cstheme="minorBidi"/>
          <w:lang w:val="hy-AM"/>
        </w:rPr>
        <w:t>,</w:t>
      </w:r>
    </w:p>
    <w:p w14:paraId="1C7353F8" w14:textId="60990975" w:rsidR="008F0874" w:rsidRPr="00CD56D3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>
        <w:rPr>
          <w:rFonts w:ascii="GHEA Grapalat" w:eastAsiaTheme="minorHAnsi" w:hAnsi="GHEA Grapalat" w:cstheme="minorBidi"/>
          <w:lang w:val="hy-AM"/>
        </w:rPr>
        <w:t xml:space="preserve">Աշխատանքային գրքույկի </w:t>
      </w:r>
      <w:r w:rsidRPr="00ED5B2F">
        <w:rPr>
          <w:rFonts w:ascii="GHEA Grapalat" w:eastAsiaTheme="minorHAnsi" w:hAnsi="GHEA Grapalat" w:cstheme="minorBidi"/>
          <w:lang w:val="hy-AM"/>
        </w:rPr>
        <w:t>(</w:t>
      </w:r>
      <w:r>
        <w:rPr>
          <w:rFonts w:ascii="GHEA Grapalat" w:eastAsiaTheme="minorHAnsi" w:hAnsi="GHEA Grapalat" w:cstheme="minorBidi"/>
          <w:lang w:val="hy-AM"/>
        </w:rPr>
        <w:t>վերջինիս բացկայության դեպքում անհրաժեշտ է ներկայացնել տեղեկանք/ներ համապատասխան մարմնից/ներից</w:t>
      </w:r>
      <w:r w:rsidRPr="00ED5B2F">
        <w:rPr>
          <w:rFonts w:ascii="GHEA Grapalat" w:eastAsiaTheme="minorHAnsi" w:hAnsi="GHEA Grapalat" w:cstheme="minorBidi"/>
          <w:lang w:val="hy-AM"/>
        </w:rPr>
        <w:t>)</w:t>
      </w:r>
      <w:r>
        <w:rPr>
          <w:rFonts w:ascii="GHEA Grapalat" w:eastAsiaTheme="minorHAnsi" w:hAnsi="GHEA Grapalat" w:cstheme="minorBidi"/>
          <w:lang w:val="hy-AM"/>
        </w:rPr>
        <w:t xml:space="preserve"> պատճենները բնօրինակների հետ միասին,</w:t>
      </w:r>
    </w:p>
    <w:p w14:paraId="0F690A0B" w14:textId="77777777" w:rsidR="008F0874" w:rsidRPr="00ED5B2F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արական սեռի անձինք նաև զինվորական գրքույկի կամ դրան փոխարինող ժամանակավոր զորակոչային տեղամասին կցագրման վկայականի պատճենը՝ բնօրինակի հետ միասին, կամ համապատասխան տեղեկանք,</w:t>
      </w:r>
    </w:p>
    <w:p w14:paraId="4BB2FD45" w14:textId="77777777" w:rsidR="008F0874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մեկ լուսանկար 3x4 սմ չափսի</w:t>
      </w:r>
      <w:r>
        <w:rPr>
          <w:rFonts w:ascii="GHEA Grapalat" w:eastAsiaTheme="minorHAnsi" w:hAnsi="GHEA Grapalat" w:cstheme="minorBidi"/>
          <w:lang w:val="hy-AM"/>
        </w:rPr>
        <w:t>,</w:t>
      </w:r>
    </w:p>
    <w:p w14:paraId="2CAB1F87" w14:textId="77777777" w:rsidR="008F0874" w:rsidRDefault="008F0874" w:rsidP="005A5392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  <w:r w:rsidRPr="00ED5B2F">
        <w:rPr>
          <w:rFonts w:ascii="GHEA Grapalat" w:eastAsiaTheme="minorHAnsi" w:hAnsi="GHEA Grapalat" w:cstheme="minorBidi"/>
          <w:lang w:val="hy-AM"/>
        </w:rPr>
        <w:t>համառոտ</w:t>
      </w:r>
      <w:r>
        <w:rPr>
          <w:rFonts w:ascii="GHEA Grapalat" w:eastAsiaTheme="minorHAnsi" w:hAnsi="GHEA Grapalat" w:cstheme="minorBidi"/>
          <w:lang w:val="hy-AM"/>
        </w:rPr>
        <w:t xml:space="preserve"> </w:t>
      </w:r>
      <w:r w:rsidRPr="00ED5B2F">
        <w:rPr>
          <w:rFonts w:ascii="GHEA Grapalat" w:eastAsiaTheme="minorHAnsi" w:hAnsi="GHEA Grapalat" w:cstheme="minorBidi"/>
          <w:lang w:val="hy-AM"/>
        </w:rPr>
        <w:t>CV</w:t>
      </w:r>
      <w:r>
        <w:rPr>
          <w:rFonts w:ascii="GHEA Grapalat" w:eastAsiaTheme="minorHAnsi" w:hAnsi="GHEA Grapalat" w:cstheme="minorBidi"/>
          <w:lang w:val="hy-AM"/>
        </w:rPr>
        <w:t>:</w:t>
      </w:r>
    </w:p>
    <w:p w14:paraId="3F6D13B9" w14:textId="77777777" w:rsidR="005616A9" w:rsidRDefault="005616A9" w:rsidP="005616A9">
      <w:pPr>
        <w:pStyle w:val="NormalWeb"/>
        <w:shd w:val="clear" w:color="auto" w:fill="FFFFFF"/>
        <w:spacing w:before="0" w:beforeAutospacing="0" w:after="0" w:afterAutospacing="0" w:line="276" w:lineRule="auto"/>
        <w:ind w:left="450"/>
        <w:jc w:val="both"/>
        <w:rPr>
          <w:rFonts w:ascii="GHEA Grapalat" w:eastAsiaTheme="minorHAnsi" w:hAnsi="GHEA Grapalat" w:cstheme="minorBidi"/>
          <w:lang w:val="hy-AM"/>
        </w:rPr>
      </w:pPr>
    </w:p>
    <w:p w14:paraId="569A6CDC" w14:textId="77777777" w:rsidR="007C6EA6" w:rsidRPr="00752F3F" w:rsidRDefault="007C6EA6" w:rsidP="007C6EA6">
      <w:pPr>
        <w:spacing w:line="240" w:lineRule="auto"/>
        <w:jc w:val="both"/>
        <w:rPr>
          <w:b/>
          <w:sz w:val="24"/>
          <w:szCs w:val="24"/>
          <w:lang w:val="hy-AM"/>
        </w:rPr>
      </w:pPr>
      <w:r>
        <w:rPr>
          <w:sz w:val="24"/>
          <w:szCs w:val="24"/>
          <w:lang w:val="hy-AM"/>
        </w:rPr>
        <w:t xml:space="preserve">      </w:t>
      </w:r>
      <w:r w:rsidRPr="00752F3F">
        <w:rPr>
          <w:b/>
          <w:sz w:val="24"/>
          <w:szCs w:val="24"/>
          <w:lang w:val="hy-AM"/>
        </w:rPr>
        <w:t>ՀՀ քաղաքացին փաստաթղթերը հանձնում է անձամբ՝ ներկայացնելով անձնագիր կամ ուղարկում է snund@ssfs.am էլեկտրոնային հասցեին՝ կայքից ներբեռնելով դիմումի ձևը:</w:t>
      </w:r>
    </w:p>
    <w:p w14:paraId="5BC46F8A" w14:textId="76E5C79A" w:rsidR="007C6EA6" w:rsidRPr="00B249BB" w:rsidRDefault="007C6EA6" w:rsidP="007C6EA6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GHEA Grapalat" w:hAnsi="GHEA Grapalat"/>
          <w:b/>
          <w:lang w:val="hy-AM"/>
        </w:rPr>
      </w:pPr>
      <w:r w:rsidRPr="00121E55">
        <w:rPr>
          <w:rFonts w:ascii="GHEA Grapalat" w:hAnsi="GHEA Grapalat"/>
          <w:b/>
          <w:lang w:val="hy-AM"/>
        </w:rPr>
        <w:t xml:space="preserve">         Լրացուցիչ տեղեկություններ ստանալու </w:t>
      </w:r>
      <w:r w:rsidRPr="00B249BB">
        <w:rPr>
          <w:rFonts w:ascii="GHEA Grapalat" w:hAnsi="GHEA Grapalat"/>
          <w:b/>
          <w:lang w:val="hy-AM"/>
        </w:rPr>
        <w:t>համար կարող են դիմել Տեսչական մարմին /ք.Երևան, Կոմիտ</w:t>
      </w:r>
      <w:r w:rsidR="002A6B64">
        <w:rPr>
          <w:rFonts w:ascii="GHEA Grapalat" w:hAnsi="GHEA Grapalat"/>
          <w:b/>
          <w:lang w:val="hy-AM"/>
        </w:rPr>
        <w:t>ասի պողոտա 49/2, հեռ. 01</w:t>
      </w:r>
      <w:r w:rsidR="00392C92">
        <w:rPr>
          <w:rFonts w:ascii="GHEA Grapalat" w:hAnsi="GHEA Grapalat"/>
          <w:b/>
          <w:lang w:val="hy-AM"/>
        </w:rPr>
        <w:t>5</w:t>
      </w:r>
      <w:r w:rsidR="002A6B64">
        <w:rPr>
          <w:rFonts w:ascii="GHEA Grapalat" w:hAnsi="GHEA Grapalat"/>
          <w:b/>
          <w:lang w:val="hy-AM"/>
        </w:rPr>
        <w:t>-40-40-40/ ներքին համար՝ 186</w:t>
      </w:r>
      <w:r w:rsidRPr="00B249BB">
        <w:rPr>
          <w:rFonts w:ascii="GHEA Grapalat" w:hAnsi="GHEA Grapalat"/>
          <w:b/>
          <w:lang w:val="hy-AM"/>
        </w:rPr>
        <w:t>/:</w:t>
      </w:r>
    </w:p>
    <w:p w14:paraId="19F7DA3A" w14:textId="77777777" w:rsidR="00A32EBC" w:rsidRPr="00B249BB" w:rsidRDefault="00A32EBC" w:rsidP="007C6EA6">
      <w:pPr>
        <w:pStyle w:val="NormalWeb"/>
        <w:shd w:val="clear" w:color="auto" w:fill="FFFFFF"/>
        <w:spacing w:before="0" w:beforeAutospacing="0" w:after="0" w:afterAutospacing="0" w:line="276" w:lineRule="auto"/>
        <w:ind w:left="450" w:hanging="450"/>
        <w:jc w:val="both"/>
        <w:rPr>
          <w:rFonts w:ascii="GHEA Grapalat" w:eastAsiaTheme="minorHAnsi" w:hAnsi="GHEA Grapalat" w:cstheme="minorBidi"/>
          <w:lang w:val="hy-AM"/>
        </w:rPr>
      </w:pPr>
    </w:p>
    <w:sectPr w:rsidR="00A32EBC" w:rsidRPr="00B24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7B36"/>
    <w:multiLevelType w:val="hybridMultilevel"/>
    <w:tmpl w:val="375E5AF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B09C3"/>
    <w:multiLevelType w:val="hybridMultilevel"/>
    <w:tmpl w:val="35821AB6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" w15:restartNumberingAfterBreak="0">
    <w:nsid w:val="1F7A37BD"/>
    <w:multiLevelType w:val="hybridMultilevel"/>
    <w:tmpl w:val="B648735A"/>
    <w:lvl w:ilvl="0" w:tplc="FC5AB27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485E"/>
    <w:multiLevelType w:val="hybridMultilevel"/>
    <w:tmpl w:val="0A907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02CE"/>
    <w:multiLevelType w:val="hybridMultilevel"/>
    <w:tmpl w:val="718EBF0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71DCC"/>
    <w:multiLevelType w:val="hybridMultilevel"/>
    <w:tmpl w:val="AF60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A6664"/>
    <w:multiLevelType w:val="hybridMultilevel"/>
    <w:tmpl w:val="1D522A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661B3"/>
    <w:multiLevelType w:val="hybridMultilevel"/>
    <w:tmpl w:val="DC30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269F2"/>
    <w:multiLevelType w:val="hybridMultilevel"/>
    <w:tmpl w:val="853E25BE"/>
    <w:lvl w:ilvl="0" w:tplc="93F6BC2C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5F910C78"/>
    <w:multiLevelType w:val="hybridMultilevel"/>
    <w:tmpl w:val="F768E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51110"/>
    <w:multiLevelType w:val="hybridMultilevel"/>
    <w:tmpl w:val="8A0C9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540B67"/>
    <w:multiLevelType w:val="hybridMultilevel"/>
    <w:tmpl w:val="5842780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8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</w:num>
  <w:num w:numId="16">
    <w:abstractNumId w:val="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BC"/>
    <w:rsid w:val="00067549"/>
    <w:rsid w:val="00095C48"/>
    <w:rsid w:val="000E2D71"/>
    <w:rsid w:val="00171487"/>
    <w:rsid w:val="001B0D4D"/>
    <w:rsid w:val="001B2EBA"/>
    <w:rsid w:val="001F4755"/>
    <w:rsid w:val="00202CB4"/>
    <w:rsid w:val="00246612"/>
    <w:rsid w:val="00252204"/>
    <w:rsid w:val="002A6B64"/>
    <w:rsid w:val="002D55C2"/>
    <w:rsid w:val="00300D1A"/>
    <w:rsid w:val="003245F5"/>
    <w:rsid w:val="00352C46"/>
    <w:rsid w:val="0037565C"/>
    <w:rsid w:val="00386CA1"/>
    <w:rsid w:val="00387F42"/>
    <w:rsid w:val="00392C92"/>
    <w:rsid w:val="003E40E9"/>
    <w:rsid w:val="004010F2"/>
    <w:rsid w:val="00447486"/>
    <w:rsid w:val="0046193E"/>
    <w:rsid w:val="00490096"/>
    <w:rsid w:val="004B012F"/>
    <w:rsid w:val="004B2FE9"/>
    <w:rsid w:val="004F18B2"/>
    <w:rsid w:val="004F76CF"/>
    <w:rsid w:val="0052045B"/>
    <w:rsid w:val="0055713C"/>
    <w:rsid w:val="005616A9"/>
    <w:rsid w:val="005A5392"/>
    <w:rsid w:val="005D5020"/>
    <w:rsid w:val="005E4788"/>
    <w:rsid w:val="005F1EA4"/>
    <w:rsid w:val="00646D8C"/>
    <w:rsid w:val="006661B7"/>
    <w:rsid w:val="006D5CE4"/>
    <w:rsid w:val="00710A2A"/>
    <w:rsid w:val="007C6EA6"/>
    <w:rsid w:val="007D624B"/>
    <w:rsid w:val="00836890"/>
    <w:rsid w:val="00841530"/>
    <w:rsid w:val="00856AC9"/>
    <w:rsid w:val="008941A8"/>
    <w:rsid w:val="008F0874"/>
    <w:rsid w:val="008F6B05"/>
    <w:rsid w:val="0091027D"/>
    <w:rsid w:val="00911A80"/>
    <w:rsid w:val="00914441"/>
    <w:rsid w:val="00915378"/>
    <w:rsid w:val="00923746"/>
    <w:rsid w:val="009D4CEE"/>
    <w:rsid w:val="00A141AB"/>
    <w:rsid w:val="00A32EBC"/>
    <w:rsid w:val="00A603CF"/>
    <w:rsid w:val="00A8442E"/>
    <w:rsid w:val="00AD3515"/>
    <w:rsid w:val="00B249BB"/>
    <w:rsid w:val="00B427FE"/>
    <w:rsid w:val="00BA4107"/>
    <w:rsid w:val="00BC6D78"/>
    <w:rsid w:val="00BD0F00"/>
    <w:rsid w:val="00BD5A52"/>
    <w:rsid w:val="00C16A66"/>
    <w:rsid w:val="00C5074B"/>
    <w:rsid w:val="00C80220"/>
    <w:rsid w:val="00C94BB4"/>
    <w:rsid w:val="00CC6210"/>
    <w:rsid w:val="00CD0B63"/>
    <w:rsid w:val="00CD74CC"/>
    <w:rsid w:val="00CE04FF"/>
    <w:rsid w:val="00CF3862"/>
    <w:rsid w:val="00D120AC"/>
    <w:rsid w:val="00D41879"/>
    <w:rsid w:val="00D46E39"/>
    <w:rsid w:val="00D57A7E"/>
    <w:rsid w:val="00DA086B"/>
    <w:rsid w:val="00DA10E3"/>
    <w:rsid w:val="00DA5B25"/>
    <w:rsid w:val="00DD7770"/>
    <w:rsid w:val="00E06F1C"/>
    <w:rsid w:val="00E720D8"/>
    <w:rsid w:val="00E923BD"/>
    <w:rsid w:val="00EA7498"/>
    <w:rsid w:val="00ED4B74"/>
    <w:rsid w:val="00ED5B2F"/>
    <w:rsid w:val="00F02B7F"/>
    <w:rsid w:val="00F205A0"/>
    <w:rsid w:val="00F258E8"/>
    <w:rsid w:val="00F5144E"/>
    <w:rsid w:val="00F6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2C79"/>
  <w15:docId w15:val="{2F06B931-BDAD-41F4-B071-80BD181E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486"/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2EBC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CD74C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54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D5B2F"/>
    <w:pPr>
      <w:spacing w:after="0" w:line="240" w:lineRule="auto"/>
    </w:pPr>
    <w:rPr>
      <w:rFonts w:eastAsiaTheme="minorEastAsia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746"/>
    <w:pPr>
      <w:spacing w:after="200" w:line="240" w:lineRule="auto"/>
    </w:pPr>
    <w:rPr>
      <w:rFonts w:asciiTheme="minorHAnsi" w:hAnsiTheme="minorHAnsi"/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746"/>
    <w:rPr>
      <w:sz w:val="20"/>
      <w:szCs w:val="20"/>
      <w:lang w:val="ru-RU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D5A52"/>
    <w:rPr>
      <w:rFonts w:ascii="Calibri" w:eastAsia="Calibri" w:hAnsi="Calibri" w:cs="Times New Roman"/>
      <w:lang w:val="ru-RU"/>
    </w:rPr>
  </w:style>
  <w:style w:type="table" w:styleId="TableGrid">
    <w:name w:val="Table Grid"/>
    <w:basedOn w:val="TableNormal"/>
    <w:uiPriority w:val="59"/>
    <w:rsid w:val="0085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975</Words>
  <Characters>7638</Characters>
  <Application>Microsoft Office Word</Application>
  <DocSecurity>0</DocSecurity>
  <Lines>477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Gayane Gevorgyan</dc:creator>
  <cp:keywords>https://mul2-fsss.gov.am/tasks/991127/oneclick?token=2b537b1411cffc3bec4a398c8291d89b</cp:keywords>
  <cp:lastModifiedBy>Narine Sargsyan</cp:lastModifiedBy>
  <cp:revision>81</cp:revision>
  <cp:lastPrinted>2019-10-03T13:22:00Z</cp:lastPrinted>
  <dcterms:created xsi:type="dcterms:W3CDTF">2019-10-31T05:35:00Z</dcterms:created>
  <dcterms:modified xsi:type="dcterms:W3CDTF">2026-09-18T08:29:00Z</dcterms:modified>
</cp:coreProperties>
</file>